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1E1ACA" w:rsidRDefault="001E1ACA"/>
    <w:p w:rsidR="00FC735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EE03D3">
        <w:rPr>
          <w:rFonts w:ascii="Times New Roman" w:hAnsi="Times New Roman" w:cs="Times New Roman"/>
          <w:b/>
          <w:sz w:val="28"/>
          <w:szCs w:val="28"/>
        </w:rPr>
        <w:t>снятии с контроля представления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проверк</w:t>
      </w:r>
      <w:r w:rsidR="00EE03D3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, проведенной Управлением финансов Администрации МО «Кезский район» в </w:t>
      </w:r>
      <w:r w:rsidR="00E402C2">
        <w:rPr>
          <w:rFonts w:ascii="Times New Roman" w:hAnsi="Times New Roman" w:cs="Times New Roman"/>
          <w:b/>
          <w:sz w:val="28"/>
          <w:szCs w:val="28"/>
        </w:rPr>
        <w:t>МБУ</w:t>
      </w:r>
      <w:r w:rsidR="002131E6">
        <w:rPr>
          <w:rFonts w:ascii="Times New Roman" w:hAnsi="Times New Roman" w:cs="Times New Roman"/>
          <w:b/>
          <w:sz w:val="28"/>
          <w:szCs w:val="28"/>
        </w:rPr>
        <w:t>К</w:t>
      </w:r>
      <w:r w:rsidR="00E402C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131E6">
        <w:rPr>
          <w:rFonts w:ascii="Times New Roman" w:hAnsi="Times New Roman" w:cs="Times New Roman"/>
          <w:b/>
          <w:sz w:val="28"/>
          <w:szCs w:val="28"/>
        </w:rPr>
        <w:t>Кезский Р</w:t>
      </w:r>
      <w:r w:rsidR="00F45D46">
        <w:rPr>
          <w:rFonts w:ascii="Times New Roman" w:hAnsi="Times New Roman" w:cs="Times New Roman"/>
          <w:b/>
          <w:sz w:val="28"/>
          <w:szCs w:val="28"/>
        </w:rPr>
        <w:t>ДК</w:t>
      </w:r>
      <w:r w:rsidR="00E402C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F45D46">
        <w:rPr>
          <w:rFonts w:ascii="Times New Roman" w:hAnsi="Times New Roman" w:cs="Times New Roman"/>
          <w:sz w:val="28"/>
          <w:szCs w:val="28"/>
        </w:rPr>
        <w:t>6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</w:t>
      </w:r>
      <w:r w:rsidR="00F45D46">
        <w:rPr>
          <w:rFonts w:ascii="Times New Roman" w:hAnsi="Times New Roman" w:cs="Times New Roman"/>
          <w:sz w:val="28"/>
          <w:szCs w:val="28"/>
        </w:rPr>
        <w:t xml:space="preserve">тематическая проверка полноты учета и сохранности имущества и нематериальных активов </w:t>
      </w:r>
      <w:r w:rsidR="00703359" w:rsidRPr="00703359">
        <w:rPr>
          <w:rFonts w:ascii="Times New Roman" w:hAnsi="Times New Roman"/>
          <w:sz w:val="28"/>
          <w:szCs w:val="28"/>
        </w:rPr>
        <w:t xml:space="preserve"> в муниципальном бюджетном </w:t>
      </w:r>
      <w:r w:rsidR="002131E6">
        <w:rPr>
          <w:rFonts w:ascii="Times New Roman" w:hAnsi="Times New Roman"/>
          <w:sz w:val="28"/>
          <w:szCs w:val="28"/>
        </w:rPr>
        <w:t>у</w:t>
      </w:r>
      <w:r w:rsidR="00703359" w:rsidRPr="00703359">
        <w:rPr>
          <w:rFonts w:ascii="Times New Roman" w:hAnsi="Times New Roman"/>
          <w:sz w:val="28"/>
          <w:szCs w:val="28"/>
        </w:rPr>
        <w:t xml:space="preserve">чреждении </w:t>
      </w:r>
      <w:r w:rsidR="002131E6">
        <w:rPr>
          <w:rFonts w:ascii="Times New Roman" w:hAnsi="Times New Roman"/>
          <w:sz w:val="28"/>
          <w:szCs w:val="28"/>
        </w:rPr>
        <w:t xml:space="preserve">культуры </w:t>
      </w:r>
      <w:r w:rsidR="00703359" w:rsidRPr="00703359">
        <w:rPr>
          <w:rFonts w:ascii="Times New Roman" w:hAnsi="Times New Roman"/>
          <w:sz w:val="28"/>
          <w:szCs w:val="28"/>
        </w:rPr>
        <w:t>«</w:t>
      </w:r>
      <w:r w:rsidR="002131E6">
        <w:rPr>
          <w:rFonts w:ascii="Times New Roman" w:hAnsi="Times New Roman"/>
          <w:sz w:val="28"/>
          <w:szCs w:val="28"/>
        </w:rPr>
        <w:t xml:space="preserve">Кезский районный </w:t>
      </w:r>
      <w:r w:rsidR="00F45D46">
        <w:rPr>
          <w:rFonts w:ascii="Times New Roman" w:hAnsi="Times New Roman"/>
          <w:sz w:val="28"/>
          <w:szCs w:val="28"/>
        </w:rPr>
        <w:t>Дом культуры</w:t>
      </w:r>
      <w:r w:rsidR="00703359" w:rsidRPr="00703359">
        <w:rPr>
          <w:rFonts w:ascii="Times New Roman" w:hAnsi="Times New Roman"/>
          <w:sz w:val="28"/>
          <w:szCs w:val="28"/>
        </w:rPr>
        <w:t>»</w:t>
      </w:r>
      <w:r w:rsidR="002131E6">
        <w:rPr>
          <w:rFonts w:ascii="Times New Roman" w:hAnsi="Times New Roman"/>
          <w:sz w:val="28"/>
          <w:szCs w:val="28"/>
        </w:rPr>
        <w:t xml:space="preserve"> за </w:t>
      </w:r>
      <w:r w:rsidR="00F45D46">
        <w:rPr>
          <w:rFonts w:ascii="Times New Roman" w:hAnsi="Times New Roman"/>
          <w:sz w:val="28"/>
          <w:szCs w:val="28"/>
        </w:rPr>
        <w:t xml:space="preserve">период с 1 января </w:t>
      </w:r>
      <w:r w:rsidR="002131E6">
        <w:rPr>
          <w:rFonts w:ascii="Times New Roman" w:hAnsi="Times New Roman"/>
          <w:sz w:val="28"/>
          <w:szCs w:val="28"/>
        </w:rPr>
        <w:t>2014 год</w:t>
      </w:r>
      <w:r w:rsidR="00F45D46">
        <w:rPr>
          <w:rFonts w:ascii="Times New Roman" w:hAnsi="Times New Roman"/>
          <w:sz w:val="28"/>
          <w:szCs w:val="28"/>
        </w:rPr>
        <w:t>а по 1 февраля 2015 года</w:t>
      </w:r>
      <w:r w:rsidR="002F4ED0" w:rsidRPr="00703359">
        <w:rPr>
          <w:rFonts w:ascii="Times New Roman" w:hAnsi="Times New Roman" w:cs="Times New Roman"/>
          <w:sz w:val="28"/>
          <w:szCs w:val="28"/>
        </w:rPr>
        <w:t>.</w:t>
      </w:r>
    </w:p>
    <w:p w:rsidR="00BB6D6A" w:rsidRDefault="002F4ED0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Проверкой установлены отдельные нарушения</w:t>
      </w:r>
      <w:r w:rsidR="00BB6D6A">
        <w:rPr>
          <w:rFonts w:ascii="Times New Roman" w:hAnsi="Times New Roman" w:cs="Times New Roman"/>
          <w:sz w:val="28"/>
          <w:szCs w:val="28"/>
        </w:rPr>
        <w:t>:</w:t>
      </w:r>
    </w:p>
    <w:p w:rsidR="00BB6D6A" w:rsidRDefault="00F45D46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D6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Бюджетного кодекса РФ, приказа Минфина России от 1 декабря 2010 г. № 157н, приказа Минфина России от 25 марта 2011 года.</w:t>
      </w:r>
    </w:p>
    <w:p w:rsidR="00BB6D6A" w:rsidRDefault="00F45D46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D6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Расхождение данных регистров бухгалтерского учета с годовым отчетом, не оприходование основных средств, несвоевременное отражение на счетах бухгалтерского учета хозяйственных операций, неверное применение КОСГУ и кода финансового обеспечения, недостача имущества, нецелевое использование бюджетных средств.</w:t>
      </w:r>
      <w:r w:rsidR="003C6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D46" w:rsidRDefault="00BB6D6A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C6F16">
        <w:rPr>
          <w:rFonts w:ascii="Times New Roman" w:hAnsi="Times New Roman" w:cs="Times New Roman"/>
          <w:sz w:val="28"/>
          <w:szCs w:val="28"/>
        </w:rPr>
        <w:t>Отсутствие контроля за имуществом, сданным в аренду.</w:t>
      </w:r>
    </w:p>
    <w:p w:rsidR="00472623" w:rsidRDefault="00472623" w:rsidP="004726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Информация представлена не в полном объеме.</w:t>
      </w:r>
    </w:p>
    <w:p w:rsidR="00472623" w:rsidRDefault="00472623" w:rsidP="004726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E03D3">
        <w:rPr>
          <w:rFonts w:ascii="Times New Roman" w:hAnsi="Times New Roman" w:cs="Times New Roman"/>
          <w:sz w:val="28"/>
          <w:szCs w:val="28"/>
        </w:rPr>
        <w:t xml:space="preserve"> Представление снято с контроля 14.05.2018 г.</w:t>
      </w:r>
      <w:r w:rsidR="00EE03D3">
        <w:rPr>
          <w:rFonts w:ascii="Times New Roman" w:hAnsi="Times New Roman" w:cs="Times New Roman"/>
          <w:sz w:val="28"/>
          <w:szCs w:val="28"/>
        </w:rPr>
        <w:tab/>
      </w:r>
    </w:p>
    <w:p w:rsidR="005369D6" w:rsidRDefault="005369D6" w:rsidP="00FC735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36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055B13"/>
    <w:rsid w:val="001E1ACA"/>
    <w:rsid w:val="002131E6"/>
    <w:rsid w:val="002F4ED0"/>
    <w:rsid w:val="00341569"/>
    <w:rsid w:val="003C6F16"/>
    <w:rsid w:val="00472623"/>
    <w:rsid w:val="005369D6"/>
    <w:rsid w:val="00610C92"/>
    <w:rsid w:val="0067577D"/>
    <w:rsid w:val="00690ECC"/>
    <w:rsid w:val="00703359"/>
    <w:rsid w:val="00711F0F"/>
    <w:rsid w:val="008D3420"/>
    <w:rsid w:val="00BB6D6A"/>
    <w:rsid w:val="00DA7126"/>
    <w:rsid w:val="00E06136"/>
    <w:rsid w:val="00E402C2"/>
    <w:rsid w:val="00EE03D3"/>
    <w:rsid w:val="00F45D46"/>
    <w:rsid w:val="00F6274F"/>
    <w:rsid w:val="00FB2067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2016-03-30T05:31:00Z</cp:lastPrinted>
  <dcterms:created xsi:type="dcterms:W3CDTF">2014-12-25T10:59:00Z</dcterms:created>
  <dcterms:modified xsi:type="dcterms:W3CDTF">2018-05-14T04:49:00Z</dcterms:modified>
</cp:coreProperties>
</file>